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432BE" w14:textId="091FAD49" w:rsidR="00C17D40" w:rsidRDefault="00F70324">
      <w:r>
        <w:t>1</w:t>
      </w:r>
      <w:r w:rsidRPr="00F70324">
        <w:rPr>
          <w:vertAlign w:val="superscript"/>
        </w:rPr>
        <w:t>er</w:t>
      </w:r>
      <w:r>
        <w:t xml:space="preserve"> novembre</w:t>
      </w:r>
    </w:p>
    <w:p w14:paraId="1F478CE2" w14:textId="16F478E5" w:rsidR="00F70324" w:rsidRDefault="00F70324"/>
    <w:p w14:paraId="3BCEA4E9" w14:textId="5EB9F24C" w:rsidR="00F70324" w:rsidRDefault="00F70324">
      <w:r>
        <w:t xml:space="preserve">Jour de naissance de </w:t>
      </w:r>
      <w:proofErr w:type="spellStart"/>
      <w:r w:rsidRPr="00F70324">
        <w:t>Rosina</w:t>
      </w:r>
      <w:proofErr w:type="spellEnd"/>
      <w:r w:rsidRPr="00F70324">
        <w:t xml:space="preserve"> </w:t>
      </w:r>
      <w:proofErr w:type="spellStart"/>
      <w:r w:rsidRPr="00F70324">
        <w:t>Mamokgethi</w:t>
      </w:r>
      <w:proofErr w:type="spellEnd"/>
      <w:r w:rsidRPr="00F70324">
        <w:t xml:space="preserve"> </w:t>
      </w:r>
      <w:proofErr w:type="spellStart"/>
      <w:r w:rsidRPr="00F70324">
        <w:t>Setati-Phakeng</w:t>
      </w:r>
      <w:proofErr w:type="spellEnd"/>
    </w:p>
    <w:p w14:paraId="6C44C448" w14:textId="252AE988" w:rsidR="00F70324" w:rsidRDefault="00F70324"/>
    <w:p w14:paraId="7A4DC51E" w14:textId="73A1199F" w:rsidR="00F70324" w:rsidRDefault="00F70324">
      <w:r>
        <w:rPr>
          <w:noProof/>
        </w:rPr>
        <w:drawing>
          <wp:anchor distT="0" distB="0" distL="114300" distR="114300" simplePos="0" relativeHeight="251658240" behindDoc="0" locked="0" layoutInCell="1" allowOverlap="1" wp14:anchorId="5BFEF532" wp14:editId="3B13738F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1905000" cy="28575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proofErr w:type="spellStart"/>
        <w:r w:rsidRPr="00F70324">
          <w:rPr>
            <w:rStyle w:val="Lienhypertexte"/>
            <w:b/>
            <w:bCs/>
          </w:rPr>
          <w:t>Rosina</w:t>
        </w:r>
        <w:proofErr w:type="spellEnd"/>
        <w:r w:rsidRPr="00F70324">
          <w:rPr>
            <w:rStyle w:val="Lienhypertexte"/>
            <w:b/>
            <w:bCs/>
          </w:rPr>
          <w:t xml:space="preserve"> </w:t>
        </w:r>
        <w:proofErr w:type="spellStart"/>
        <w:r w:rsidRPr="00F70324">
          <w:rPr>
            <w:rStyle w:val="Lienhypertexte"/>
            <w:b/>
            <w:bCs/>
          </w:rPr>
          <w:t>Mamokgethi</w:t>
        </w:r>
        <w:proofErr w:type="spellEnd"/>
        <w:r w:rsidRPr="00F70324">
          <w:rPr>
            <w:rStyle w:val="Lienhypertexte"/>
            <w:b/>
            <w:bCs/>
          </w:rPr>
          <w:t xml:space="preserve"> </w:t>
        </w:r>
        <w:proofErr w:type="spellStart"/>
        <w:r w:rsidRPr="00F70324">
          <w:rPr>
            <w:rStyle w:val="Lienhypertexte"/>
            <w:b/>
            <w:bCs/>
          </w:rPr>
          <w:t>Setati-Phakeng</w:t>
        </w:r>
        <w:proofErr w:type="spellEnd"/>
      </w:hyperlink>
      <w:r>
        <w:t xml:space="preserve"> (née </w:t>
      </w:r>
      <w:proofErr w:type="spellStart"/>
      <w:r>
        <w:rPr>
          <w:b/>
          <w:bCs/>
        </w:rPr>
        <w:t>Mmutlana</w:t>
      </w:r>
      <w:proofErr w:type="spellEnd"/>
      <w:r>
        <w:t>, le 1</w:t>
      </w:r>
      <w:r>
        <w:rPr>
          <w:vertAlign w:val="superscript"/>
        </w:rPr>
        <w:t>er</w:t>
      </w:r>
      <w:r>
        <w:t xml:space="preserve"> novembre 1966 à Ga-</w:t>
      </w:r>
      <w:proofErr w:type="spellStart"/>
      <w:r>
        <w:t>Rankuwa</w:t>
      </w:r>
      <w:proofErr w:type="spellEnd"/>
      <w:r>
        <w:t xml:space="preserve">) est une </w:t>
      </w:r>
      <w:r w:rsidRPr="00F70324">
        <w:t>mathématicienne</w:t>
      </w:r>
      <w:r>
        <w:t xml:space="preserve"> </w:t>
      </w:r>
      <w:r w:rsidRPr="00F70324">
        <w:t>sud-africaine</w:t>
      </w:r>
      <w:r>
        <w:t xml:space="preserve"> qui enseigne et occupe divers postes à l'</w:t>
      </w:r>
      <w:r w:rsidRPr="00F70324">
        <w:t>université d'Afrique du Sud</w:t>
      </w:r>
      <w:r>
        <w:t xml:space="preserve">. En 2002 elle devient la première </w:t>
      </w:r>
      <w:r w:rsidRPr="00F70324">
        <w:t>femme noire</w:t>
      </w:r>
      <w:r>
        <w:t xml:space="preserve"> sud-africaine à obtenir un </w:t>
      </w:r>
      <w:r w:rsidRPr="00F70324">
        <w:t>doctorat</w:t>
      </w:r>
      <w:r>
        <w:t xml:space="preserve"> en </w:t>
      </w:r>
      <w:r w:rsidRPr="00F70324">
        <w:t>enseignement des mathématiques</w:t>
      </w:r>
      <w:r>
        <w:t>.</w:t>
      </w:r>
      <w:r w:rsidRPr="00F70324">
        <w:t xml:space="preserve"> </w:t>
      </w:r>
    </w:p>
    <w:sectPr w:rsidR="00F70324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324"/>
    <w:rsid w:val="00232F19"/>
    <w:rsid w:val="00287E6C"/>
    <w:rsid w:val="00C17D40"/>
    <w:rsid w:val="00ED27D1"/>
    <w:rsid w:val="00F7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9E507"/>
  <w15:chartTrackingRefBased/>
  <w15:docId w15:val="{1E938D31-5B4F-4F85-8DF7-053394B4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70324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703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Mamokgethi_Setat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375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2020-12-30T17:21:00Z</dcterms:created>
  <dcterms:modified xsi:type="dcterms:W3CDTF">2020-12-30T17:23:00Z</dcterms:modified>
</cp:coreProperties>
</file>